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Default="00491CBF" w:rsidP="00041086">
      <w:pPr>
        <w:pStyle w:val="NoSpacing"/>
        <w:jc w:val="center"/>
      </w:pPr>
      <w:r w:rsidRPr="00491CBF">
        <w:t>Ashokan Pumped Energy Storage Comments – First Step 3-31-21</w:t>
      </w:r>
    </w:p>
    <w:p w:rsidR="00491CBF" w:rsidRDefault="00491CBF" w:rsidP="00491CBF">
      <w:pPr>
        <w:pStyle w:val="NoSpacing"/>
      </w:pPr>
    </w:p>
    <w:p w:rsidR="00491CBF" w:rsidRDefault="00491CBF" w:rsidP="00041086">
      <w:pPr>
        <w:pStyle w:val="NoSpacing"/>
        <w:ind w:firstLine="720"/>
      </w:pPr>
      <w:r>
        <w:t xml:space="preserve">On behalf of Northern Catskills Audubon Society, </w:t>
      </w:r>
      <w:r w:rsidR="00832662">
        <w:t>the</w:t>
      </w:r>
      <w:r>
        <w:t xml:space="preserve"> 350-member chapter of the National Audubon Society, </w:t>
      </w:r>
      <w:r w:rsidR="00031112">
        <w:t xml:space="preserve">and whose chapter territory includes the area of this proposal, </w:t>
      </w:r>
      <w:r>
        <w:t>I offer these comments</w:t>
      </w:r>
      <w:r w:rsidR="00832662">
        <w:t xml:space="preserve"> in opposition to the proposed </w:t>
      </w:r>
      <w:r>
        <w:t xml:space="preserve">Ashokan Pumped Energy Storage Project, </w:t>
      </w:r>
      <w:r w:rsidR="003E0D4E">
        <w:t>D</w:t>
      </w:r>
      <w:r>
        <w:t>ocket P-15056.</w:t>
      </w:r>
    </w:p>
    <w:p w:rsidR="00491CBF" w:rsidRDefault="00491CBF" w:rsidP="00041086">
      <w:pPr>
        <w:pStyle w:val="NoSpacing"/>
        <w:ind w:firstLine="720"/>
      </w:pPr>
      <w:r>
        <w:t xml:space="preserve">The proposed project is located within the Catskill Peaks Important Bird Area (IBA), identified by Audubon New York as </w:t>
      </w:r>
      <w:r>
        <w:t>one of the</w:t>
      </w:r>
      <w:r>
        <w:t xml:space="preserve"> </w:t>
      </w:r>
      <w:r>
        <w:t>largest contiguous forest tracts in the state.</w:t>
      </w:r>
      <w:r>
        <w:t xml:space="preserve">  The area was given IBA designation due to the presence of high-elevation breeding bird species, such as Bicknell’s Thrush and Blackpoll Warbler</w:t>
      </w:r>
      <w:r w:rsidR="00432101">
        <w:t>, as well as home to the suite of lower-elevation forest nesting birds.  Many of these are</w:t>
      </w:r>
      <w:r w:rsidR="00E84FAD">
        <w:t xml:space="preserve"> considered s</w:t>
      </w:r>
      <w:r w:rsidR="00E84FAD">
        <w:t>pecies</w:t>
      </w:r>
      <w:r w:rsidR="00E84FAD">
        <w:t xml:space="preserve"> of </w:t>
      </w:r>
      <w:r w:rsidR="00432101">
        <w:t>Special Concern or Th</w:t>
      </w:r>
      <w:r w:rsidR="00041086">
        <w:t xml:space="preserve">reatened in New York State, </w:t>
      </w:r>
      <w:r w:rsidR="00432101">
        <w:t xml:space="preserve">or </w:t>
      </w:r>
      <w:r w:rsidR="00041086">
        <w:t>Species of Greatest Conservation Need</w:t>
      </w:r>
      <w:r w:rsidR="00F36E18">
        <w:t xml:space="preserve"> and</w:t>
      </w:r>
      <w:r w:rsidR="00432101">
        <w:t xml:space="preserve"> includ</w:t>
      </w:r>
      <w:r w:rsidR="00F36E18">
        <w:t>e</w:t>
      </w:r>
      <w:r w:rsidR="00432101">
        <w:t xml:space="preserve"> American Black Duck</w:t>
      </w:r>
      <w:r w:rsidR="00432101">
        <w:t>, Osprey, Bald Eagle, Sharp-shinned Hawk, Cooper</w:t>
      </w:r>
      <w:r w:rsidR="00432101">
        <w:t>’</w:t>
      </w:r>
      <w:r w:rsidR="00432101">
        <w:t>s</w:t>
      </w:r>
      <w:r w:rsidR="00432101">
        <w:t xml:space="preserve"> </w:t>
      </w:r>
      <w:r w:rsidR="00432101">
        <w:t>Hawk, Northern Goshawk, Red-shouldered Hawk, Peregrine Falcon, American Woodcock,</w:t>
      </w:r>
      <w:r w:rsidR="00432101">
        <w:t xml:space="preserve"> </w:t>
      </w:r>
      <w:r w:rsidR="00432101">
        <w:t xml:space="preserve">Olive-sided Flycatcher, Wood Thrush, </w:t>
      </w:r>
      <w:r w:rsidR="00041086">
        <w:t xml:space="preserve">Scarlet Tanager, </w:t>
      </w:r>
      <w:r w:rsidR="00432101">
        <w:t>Cerulean</w:t>
      </w:r>
      <w:r w:rsidR="00432101">
        <w:t xml:space="preserve"> </w:t>
      </w:r>
      <w:r w:rsidR="00432101">
        <w:t xml:space="preserve">Warbler, </w:t>
      </w:r>
      <w:r w:rsidR="00041086">
        <w:t xml:space="preserve">Black-throated Blue Warbler, </w:t>
      </w:r>
      <w:r w:rsidR="00432101">
        <w:t>and Canada Warbler.</w:t>
      </w:r>
      <w:r w:rsidR="00432101">
        <w:t xml:space="preserve"> In addition to state protections, Bald Eagle is afforded federal protection under the Bald and Golden Eagle Protection Act.</w:t>
      </w:r>
      <w:r w:rsidR="00041086">
        <w:t xml:space="preserve"> The Ashokan Reservoir, as part of the IBA, is an important site for</w:t>
      </w:r>
      <w:r w:rsidR="00432101">
        <w:t xml:space="preserve"> </w:t>
      </w:r>
      <w:r w:rsidR="00041086">
        <w:t xml:space="preserve">wintering waterfowl and it is unknown how water depth fluctuations from this project would affect those birds. </w:t>
      </w:r>
    </w:p>
    <w:p w:rsidR="00432101" w:rsidRDefault="00432101" w:rsidP="00041086">
      <w:pPr>
        <w:pStyle w:val="NoSpacing"/>
        <w:ind w:firstLine="720"/>
      </w:pPr>
      <w:r>
        <w:t>Permanent protection of this IBA is of utmost importance to protecting the aforementioned species</w:t>
      </w:r>
      <w:r w:rsidR="00041086">
        <w:t>. T</w:t>
      </w:r>
      <w:r>
        <w:t xml:space="preserve">his project, if approved, would fragment the forest to the detriment of those species, as well as species currently not </w:t>
      </w:r>
      <w:r w:rsidR="00C532CA">
        <w:t>identified as in need of protections</w:t>
      </w:r>
      <w:r>
        <w:t>.</w:t>
      </w:r>
    </w:p>
    <w:p w:rsidR="00041086" w:rsidRDefault="00041086" w:rsidP="00041086">
      <w:pPr>
        <w:pStyle w:val="NoSpacing"/>
        <w:ind w:firstLine="720"/>
      </w:pPr>
      <w:r>
        <w:t>We urge FERC to stop this project before much time and money are needlessly spent, given</w:t>
      </w:r>
      <w:r w:rsidR="003839BC">
        <w:t xml:space="preserve"> that</w:t>
      </w:r>
      <w:r>
        <w:t xml:space="preserve"> further, detailed negative environmental effects that will </w:t>
      </w:r>
      <w:r w:rsidR="00C532CA">
        <w:t xml:space="preserve">certainly </w:t>
      </w:r>
      <w:bookmarkStart w:id="0" w:name="_GoBack"/>
      <w:bookmarkEnd w:id="0"/>
      <w:r>
        <w:t>be identified in an EIS if the project is approved to move to the next step.</w:t>
      </w:r>
    </w:p>
    <w:p w:rsidR="00041086" w:rsidRDefault="00041086" w:rsidP="00041086">
      <w:pPr>
        <w:pStyle w:val="NoSpacing"/>
        <w:ind w:firstLine="720"/>
      </w:pPr>
    </w:p>
    <w:p w:rsidR="00041086" w:rsidRDefault="00041086" w:rsidP="00041086">
      <w:pPr>
        <w:pStyle w:val="NoSpacing"/>
        <w:ind w:firstLine="720"/>
      </w:pPr>
      <w:r>
        <w:t>Sincerely,</w:t>
      </w:r>
    </w:p>
    <w:p w:rsidR="00041086" w:rsidRDefault="00041086" w:rsidP="00041086">
      <w:pPr>
        <w:pStyle w:val="NoSpacing"/>
        <w:ind w:firstLine="720"/>
      </w:pPr>
      <w:r>
        <w:t>Larry Federman</w:t>
      </w:r>
    </w:p>
    <w:p w:rsidR="00041086" w:rsidRDefault="00041086" w:rsidP="00041086">
      <w:pPr>
        <w:pStyle w:val="NoSpacing"/>
        <w:ind w:firstLine="720"/>
      </w:pPr>
      <w:proofErr w:type="gramStart"/>
      <w:r>
        <w:t>President, Northern Catskills Audubon Society, Inc.</w:t>
      </w:r>
      <w:proofErr w:type="gramEnd"/>
    </w:p>
    <w:p w:rsidR="00041086" w:rsidRPr="00491CBF" w:rsidRDefault="00041086" w:rsidP="00041086">
      <w:pPr>
        <w:pStyle w:val="NoSpacing"/>
        <w:ind w:firstLine="720"/>
      </w:pPr>
    </w:p>
    <w:p w:rsidR="00491CBF" w:rsidRDefault="00491CBF"/>
    <w:sectPr w:rsidR="0049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BF"/>
    <w:rsid w:val="00031112"/>
    <w:rsid w:val="00041086"/>
    <w:rsid w:val="00183820"/>
    <w:rsid w:val="002C4813"/>
    <w:rsid w:val="003839BC"/>
    <w:rsid w:val="003E0D4E"/>
    <w:rsid w:val="00432101"/>
    <w:rsid w:val="00491CBF"/>
    <w:rsid w:val="00832662"/>
    <w:rsid w:val="00A25B21"/>
    <w:rsid w:val="00C532CA"/>
    <w:rsid w:val="00E84FAD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1</Pages>
  <Words>306</Words>
  <Characters>1716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Federman</dc:creator>
  <cp:lastModifiedBy>Larry Federman</cp:lastModifiedBy>
  <cp:revision>9</cp:revision>
  <dcterms:created xsi:type="dcterms:W3CDTF">2021-03-31T18:17:00Z</dcterms:created>
  <dcterms:modified xsi:type="dcterms:W3CDTF">2021-04-02T20:10:00Z</dcterms:modified>
</cp:coreProperties>
</file>